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420" w:rsidRPr="004B7245" w:rsidRDefault="00D24420" w:rsidP="006D1EC8">
      <w:pPr>
        <w:rPr>
          <w:b/>
          <w:sz w:val="32"/>
          <w:szCs w:val="32"/>
        </w:rPr>
      </w:pPr>
      <w:bookmarkStart w:id="0" w:name="_GoBack"/>
      <w:bookmarkEnd w:id="0"/>
      <w:r w:rsidRPr="004B7245">
        <w:rPr>
          <w:b/>
          <w:sz w:val="32"/>
          <w:szCs w:val="32"/>
        </w:rPr>
        <w:t>Pospešek Industriji 5.0 odpira pot do večjega števila delovnih mest</w:t>
      </w:r>
    </w:p>
    <w:p w:rsidR="00D24420" w:rsidRPr="004B7245" w:rsidRDefault="00D24420" w:rsidP="006D1EC8">
      <w:pPr>
        <w:rPr>
          <w:rStyle w:val="Strong"/>
        </w:rPr>
      </w:pPr>
    </w:p>
    <w:p w:rsidR="00D24420" w:rsidRPr="004B7245" w:rsidRDefault="00D24420" w:rsidP="00BE0457">
      <w:pPr>
        <w:jc w:val="both"/>
        <w:rPr>
          <w:b/>
          <w:i/>
          <w:sz w:val="28"/>
          <w:szCs w:val="28"/>
        </w:rPr>
      </w:pPr>
      <w:r w:rsidRPr="004B7245">
        <w:rPr>
          <w:b/>
          <w:i/>
          <w:sz w:val="28"/>
          <w:szCs w:val="28"/>
        </w:rPr>
        <w:t xml:space="preserve">Slovenija 5.0 nudi </w:t>
      </w:r>
      <w:r>
        <w:rPr>
          <w:b/>
          <w:i/>
          <w:sz w:val="28"/>
          <w:szCs w:val="28"/>
        </w:rPr>
        <w:t>tudi učinkovit</w:t>
      </w:r>
      <w:r w:rsidRPr="004B7245">
        <w:rPr>
          <w:b/>
          <w:i/>
          <w:sz w:val="28"/>
          <w:szCs w:val="28"/>
        </w:rPr>
        <w:t xml:space="preserve"> odgovor azijski konkurenci, saj višja produktivnost izboljšuje ekonomiko lokalne proizvodnje.</w:t>
      </w:r>
    </w:p>
    <w:p w:rsidR="00D24420" w:rsidRPr="004B7245" w:rsidRDefault="00D24420" w:rsidP="004B7245"/>
    <w:p w:rsidR="00D24420" w:rsidRPr="004B7245" w:rsidRDefault="00D24420" w:rsidP="004B7245">
      <w:pPr>
        <w:rPr>
          <w:i/>
        </w:rPr>
      </w:pPr>
      <w:r w:rsidRPr="004B7245">
        <w:rPr>
          <w:i/>
        </w:rPr>
        <w:t>Bojan Ivanc, vodja analitske skupine SKEP GZS</w:t>
      </w:r>
    </w:p>
    <w:p w:rsidR="00D24420" w:rsidRPr="004B7245" w:rsidRDefault="00D24420" w:rsidP="00BE0457">
      <w:pPr>
        <w:jc w:val="both"/>
      </w:pPr>
    </w:p>
    <w:p w:rsidR="00D24420" w:rsidRPr="004B7245" w:rsidRDefault="00D24420" w:rsidP="00BE0457">
      <w:pPr>
        <w:jc w:val="both"/>
      </w:pPr>
      <w:r w:rsidRPr="004B7245">
        <w:t xml:space="preserve">Zakaj Slovenija oziroma domače gospodarstvo sploh še potrebuje dodaten strateški dokument, ko pa je bilo o prihodnjih vizijah razvoja razlitega že veliko črnila? Razlogi za to so številni in večplastni. </w:t>
      </w:r>
    </w:p>
    <w:p w:rsidR="00D24420" w:rsidRPr="004B7245" w:rsidRDefault="00D24420" w:rsidP="00BE0457">
      <w:pPr>
        <w:jc w:val="both"/>
      </w:pPr>
    </w:p>
    <w:p w:rsidR="00D24420" w:rsidRPr="004B7245" w:rsidRDefault="00D24420" w:rsidP="00BE0457">
      <w:pPr>
        <w:jc w:val="both"/>
      </w:pPr>
      <w:r w:rsidRPr="004B7245">
        <w:t xml:space="preserve">Vizija Slovenije 5.0 prihaja iz podjetij in njihovega zavedanja prihodnosti ter je tudi plod mednarodnega pritiska na dvig konkurenčnosti mednarodnih verig vrednosti v razvitih državah. Napredki pri nekaterih novih materialih, informacijski tehnologiji, proizvodnih tehnikah (3D </w:t>
      </w:r>
      <w:r>
        <w:t>tiskanje</w:t>
      </w:r>
      <w:r w:rsidRPr="004B7245">
        <w:t xml:space="preserve">) ter novih poslovnih praksah vnašajo v proizvodne procese nove možnosti za izboljšanje učinkovitosti poslovanja, kot so hitrejše in natančnejše odzivanje na potrebe kupcev, poceni individualizacijo, informacijsko podprt proces od naročila do dobave. Star način kvalitetne množične proizvodnje bo naenkrat postal nekonkurenčen oziroma bo sčasoma podlegel pritiskom azijske konkurence. </w:t>
      </w:r>
    </w:p>
    <w:p w:rsidR="00D24420" w:rsidRPr="004B7245" w:rsidRDefault="00D24420" w:rsidP="00BE0457">
      <w:pPr>
        <w:jc w:val="both"/>
      </w:pPr>
    </w:p>
    <w:p w:rsidR="00D24420" w:rsidRPr="004B7245" w:rsidRDefault="00D24420" w:rsidP="00BE0457">
      <w:pPr>
        <w:jc w:val="both"/>
      </w:pPr>
      <w:r w:rsidRPr="004B7245">
        <w:t xml:space="preserve">Slovenija 5.0 v osnovi izhaja iz industrije in je odziv na odliv industrijskih delovnih mest v države, kjer je cena delovne sile ugodnejša. Odliv delovnih mest ni povzročil škode </w:t>
      </w:r>
      <w:smartTag w:uri="urn:schemas-microsoft-com:office:smarttags" w:element="PersonName">
        <w:r w:rsidRPr="004B7245">
          <w:t>zg</w:t>
        </w:r>
      </w:smartTag>
      <w:r w:rsidRPr="004B7245">
        <w:t xml:space="preserve">olj industriji, pač pa vrsti podpornih storitvenih dejavnosti, kot so transport, skladiščenje, komunikacije in informacijska podpora ter številnim lokalnim dobaviteljem. Razvoj ne bo prinesel več zaposlenih v industriji, zato s Slovenijo 5.0 želimo pripomoči izboljšanju ekonomike poslovanja v industriji, s tem pa k večjemu angažiranju IKT podjetij, marketinških svetovalcev, oblikovalcev. Kot celota bo to pomenilo več zaposlenih in višji standard družbe, zato si zasluži podpore vseh deležnikov. </w:t>
      </w:r>
    </w:p>
    <w:p w:rsidR="00D24420" w:rsidRPr="004B7245" w:rsidRDefault="00D24420" w:rsidP="00BE0457">
      <w:pPr>
        <w:jc w:val="both"/>
      </w:pPr>
    </w:p>
    <w:p w:rsidR="00D24420" w:rsidRPr="004B7245" w:rsidRDefault="00D24420" w:rsidP="00BE0457">
      <w:pPr>
        <w:jc w:val="both"/>
      </w:pPr>
      <w:r w:rsidRPr="004B7245">
        <w:t xml:space="preserve">Že kmalu se bodo pojavljali prvi poskusi standardizacije rešitev, ki bodo pomembni z vidika povezljivosti med naročnikom in kupcem. Podjetja, ki se temu vlaku ne bodo priključila, bo čakal večji pritisk na marže s strani konkurence izven držav EU. Igro bodo na področju B2B določala večja podjetja ter svoje dobavitelje, med njimi tudi slovenske,vabila k integraciji svojih rešitev. </w:t>
      </w:r>
    </w:p>
    <w:p w:rsidR="00D24420" w:rsidRPr="004B7245" w:rsidRDefault="00D24420" w:rsidP="00BE0457">
      <w:pPr>
        <w:jc w:val="both"/>
      </w:pPr>
    </w:p>
    <w:p w:rsidR="00D24420" w:rsidRPr="004B7245" w:rsidRDefault="00D24420" w:rsidP="00BE0457">
      <w:pPr>
        <w:jc w:val="both"/>
      </w:pPr>
      <w:r w:rsidRPr="004B7245">
        <w:t xml:space="preserve">Zdajšnje informiranje bo zamenjalo še učinkovitejše medsebojno komuniciranje proizvodnih procesov. Toleranca do napak bo nižja, prav tako bodo te dražje, kar bo vršilo pritisk na optimizacijo procesov po dobaviteljski verigi. Uspešna slovenska podjetja, ki so močnejša na področju stikov s končnimi kupci (B2C), se bodo lahko uspešno odzivala na potrebe potrošnikov le z večjo vpeljavo analize njihovega obnašanja in večjim angažmajem aktivnega komuniciranja. </w:t>
      </w:r>
    </w:p>
    <w:p w:rsidR="00D24420" w:rsidRPr="004B7245" w:rsidRDefault="00D24420" w:rsidP="00BE0457">
      <w:pPr>
        <w:jc w:val="both"/>
      </w:pPr>
    </w:p>
    <w:p w:rsidR="00D24420" w:rsidRPr="004B7245" w:rsidRDefault="00D24420" w:rsidP="00BE0457">
      <w:pPr>
        <w:jc w:val="both"/>
      </w:pPr>
      <w:r w:rsidRPr="004B7245">
        <w:t xml:space="preserve">Sodobni potrošnik oziroma staranje generacije X in Y pomeni večji izziv ustaljenim poslovnim modelom. Večja zadolženost sodobnega kupca in večje nihanje potrošniškega sentimenta v kombinaciji z bolj fleksibilnim trgom dela bo sam po sebi pogojeval večjo prilagodljivost pri proizvodnih procesih in prodajnih aktivnosti. To bo pomenilo večjo konkurenčnost podjetja proti tujim tekmecem in v časih obrata poslovnega cikla večjo možnost preživetja ter tudi možnosti za poceni prevzeme. </w:t>
      </w:r>
    </w:p>
    <w:p w:rsidR="00D24420" w:rsidRPr="004B7245" w:rsidRDefault="00D24420" w:rsidP="00BE0457">
      <w:pPr>
        <w:jc w:val="both"/>
      </w:pPr>
    </w:p>
    <w:p w:rsidR="00D24420" w:rsidRPr="004B7245" w:rsidRDefault="00D24420" w:rsidP="00BE0457">
      <w:pPr>
        <w:jc w:val="both"/>
      </w:pPr>
      <w:r w:rsidRPr="004B7245">
        <w:t xml:space="preserve">Slovenija 5.0 nudi </w:t>
      </w:r>
      <w:r>
        <w:t>učinkovit</w:t>
      </w:r>
      <w:r w:rsidRPr="004B7245">
        <w:t xml:space="preserve"> odgovor azijski konkurenci, saj višja produktivnost izboljšuje ekonomiko lokalne proizvodnje. Vendar ta pojem ne obsega </w:t>
      </w:r>
      <w:smartTag w:uri="urn:schemas-microsoft-com:office:smarttags" w:element="PersonName">
        <w:r w:rsidRPr="004B7245">
          <w:t>zg</w:t>
        </w:r>
      </w:smartTag>
      <w:r w:rsidRPr="004B7245">
        <w:t xml:space="preserve">olj zavez velikih igralcev, pač pa zahteva aktivno sodelovanje podpornih malih in srednjih podjetij, nenazadnje tudi raziskovalne sfere, ki se bo morala bolj povezati s konkretnimi izzivi podjetij. </w:t>
      </w:r>
    </w:p>
    <w:p w:rsidR="00D24420" w:rsidRPr="004B7245" w:rsidRDefault="00D24420" w:rsidP="00BE0457">
      <w:pPr>
        <w:jc w:val="both"/>
      </w:pPr>
    </w:p>
    <w:p w:rsidR="00D24420" w:rsidRPr="004B7245" w:rsidRDefault="00D24420" w:rsidP="00BE0457">
      <w:pPr>
        <w:jc w:val="both"/>
      </w:pPr>
      <w:r w:rsidRPr="004B7245">
        <w:t xml:space="preserve">Slovenija 5.0 pa prinaša tudi nove izzive. Dvig produktivnosti in uvedba novih tehnologij pomeni, da bo osnovni proizvodni proces zahteval manjše število bolj izobraženih zaposlenih. Vendar bo na drugi strani naraslo število zaposlenih v procesu integralnega spremljanja celotnega procesa od nabave do dobave, sistemskih inženirjev in elektrotehnikov ter nenazadnje podpora drugih specializiranih podjetij pri rešitvah kot so komunikacija, vzdrževanje opreme, zahtevnejša obdelava podatkov za namene trženja ipd. Sodoben način proizvodnje ne bo za družbo kot celoto pomenil manj delovnih mest, pač pa bodo le-ta bolj varna in za zaposlene osebnostno bolj izpopolnjujoča. Nove tehnologije pomenijo tudi objektivnejše merjenje delovne uspešnosti na posameznih delovnih mestih in s tem pravičnejše nagrajevanje bolj uspešnih. </w:t>
      </w:r>
    </w:p>
    <w:p w:rsidR="00D24420" w:rsidRPr="004B7245" w:rsidRDefault="00D24420" w:rsidP="00BE0457">
      <w:pPr>
        <w:jc w:val="both"/>
      </w:pPr>
    </w:p>
    <w:p w:rsidR="00D24420" w:rsidRPr="004B7245" w:rsidRDefault="00D24420" w:rsidP="00BE0457">
      <w:pPr>
        <w:jc w:val="both"/>
      </w:pPr>
      <w:r w:rsidRPr="004B7245">
        <w:t xml:space="preserve">Večja prožnost pri zaposlovanju in socialna kapica, debirokratizacija, učinkovitejša </w:t>
      </w:r>
      <w:r>
        <w:t>porazdelitev</w:t>
      </w:r>
      <w:r w:rsidRPr="004B7245">
        <w:t xml:space="preserve"> razvojnih sredstev in spodbuda deficitarnim poklicem je tistih pet ukrepov, ki bi delovali najbolj spodbudno za prehod iz Slovenija 1.0 v Slovenija 5.0. Več dinamike pri zaposlovanju bi podjetjem prineslo večjo fleksibilnost, socialna kapica bi pomenila stroškovno konkurenčnost bolj izobraženih sodobnih delavcev, debirokratizacija je nujna za hitrejše premike v celotni dobaviteljski verigi. </w:t>
      </w:r>
    </w:p>
    <w:p w:rsidR="00D24420" w:rsidRPr="004B7245" w:rsidRDefault="00D24420" w:rsidP="00BE0457">
      <w:pPr>
        <w:jc w:val="both"/>
      </w:pPr>
    </w:p>
    <w:p w:rsidR="00D24420" w:rsidRPr="004B7245" w:rsidRDefault="00D24420" w:rsidP="00BE0457">
      <w:pPr>
        <w:jc w:val="both"/>
      </w:pPr>
      <w:r w:rsidRPr="004B7245">
        <w:t xml:space="preserve">Po dodelitvi razvojnih sredstev je potrebno spremljati njihovo učinkovitost ter jih dodeliti predvsem tistim, ki lahko iz njih ustvarijo največji multiplikativni učinek za gospodarstvo. Spodbuda deficitarnim poklicem ne samo v industriji temveč tudi v IKT dejavnostih, bo omogočala zadosten kadrovski potencial za operativno izvedbo programa. </w:t>
      </w:r>
    </w:p>
    <w:p w:rsidR="00D24420" w:rsidRPr="004B7245" w:rsidRDefault="00D24420" w:rsidP="00BE0457">
      <w:pPr>
        <w:jc w:val="both"/>
      </w:pPr>
    </w:p>
    <w:p w:rsidR="00D24420" w:rsidRPr="004B7245" w:rsidRDefault="00D24420">
      <w:pPr>
        <w:rPr>
          <w:b/>
          <w:i/>
        </w:rPr>
      </w:pPr>
      <w:r w:rsidRPr="004B7245">
        <w:rPr>
          <w:b/>
          <w:i/>
        </w:rPr>
        <w:t>Poudarek: Sodoben način proizvodnje ne bo za družbo kot celoto pomenil manj delovnih mest, pač pa bodo le-ta bolj varna in za zaposlene osebnostno bolj izpopolnjujoča.</w:t>
      </w:r>
    </w:p>
    <w:sectPr w:rsidR="00D24420" w:rsidRPr="004B7245" w:rsidSect="007427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EC8"/>
    <w:rsid w:val="00147B24"/>
    <w:rsid w:val="0018704F"/>
    <w:rsid w:val="00236B36"/>
    <w:rsid w:val="002B1DBB"/>
    <w:rsid w:val="00385DAD"/>
    <w:rsid w:val="003874A1"/>
    <w:rsid w:val="004256C3"/>
    <w:rsid w:val="004B7245"/>
    <w:rsid w:val="006D1EC8"/>
    <w:rsid w:val="006F3227"/>
    <w:rsid w:val="0074273A"/>
    <w:rsid w:val="00990333"/>
    <w:rsid w:val="009E4922"/>
    <w:rsid w:val="00BE0457"/>
    <w:rsid w:val="00C13B8F"/>
    <w:rsid w:val="00CD54C0"/>
    <w:rsid w:val="00CE2553"/>
    <w:rsid w:val="00D24420"/>
    <w:rsid w:val="00F57626"/>
    <w:rsid w:val="00F802C3"/>
    <w:rsid w:val="00F971C2"/>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EC8"/>
    <w:rPr>
      <w:rFonts w:ascii="Times New Roman" w:hAnsi="Times New Roman"/>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6D1EC8"/>
    <w:rPr>
      <w:rFonts w:cs="Times New Roman"/>
      <w:b/>
      <w:bCs/>
    </w:rPr>
  </w:style>
</w:styles>
</file>

<file path=word/webSettings.xml><?xml version="1.0" encoding="utf-8"?>
<w:webSettings xmlns:r="http://schemas.openxmlformats.org/officeDocument/2006/relationships" xmlns:w="http://schemas.openxmlformats.org/wordprocessingml/2006/main">
  <w:divs>
    <w:div w:id="902447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Pages>
  <Words>819</Words>
  <Characters>4502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Pospešek Industriji 5</dc:title>
  <dc:subject/>
  <dc:creator>Bojan Ivanc</dc:creator>
  <cp:keywords/>
  <dc:description/>
  <cp:lastModifiedBy>novkovic</cp:lastModifiedBy>
  <cp:revision>2</cp:revision>
  <dcterms:created xsi:type="dcterms:W3CDTF">2015-05-18T07:01:00Z</dcterms:created>
  <dcterms:modified xsi:type="dcterms:W3CDTF">2015-05-18T07:01:00Z</dcterms:modified>
</cp:coreProperties>
</file>